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B4D" w14:textId="479B08E8" w:rsidR="00567D1C" w:rsidRPr="00695601" w:rsidRDefault="00567D1C" w:rsidP="005A0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601">
        <w:rPr>
          <w:rFonts w:ascii="Times New Roman" w:hAnsi="Times New Roman" w:cs="Times New Roman"/>
          <w:sz w:val="28"/>
          <w:szCs w:val="28"/>
        </w:rPr>
        <w:t>Panel Discussion on Union Budget</w:t>
      </w:r>
    </w:p>
    <w:p w14:paraId="5AC6201D" w14:textId="77777777" w:rsidR="005A09B6" w:rsidRPr="00567D1C" w:rsidRDefault="005A09B6" w:rsidP="005A09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ADBE3" w14:textId="77777777" w:rsidR="00567D1C" w:rsidRPr="00567D1C" w:rsidRDefault="00567D1C" w:rsidP="005A0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1C">
        <w:rPr>
          <w:rFonts w:ascii="Times New Roman" w:hAnsi="Times New Roman" w:cs="Times New Roman"/>
          <w:sz w:val="24"/>
          <w:szCs w:val="24"/>
        </w:rPr>
        <w:t xml:space="preserve">The Department of Economics at MES </w:t>
      </w:r>
      <w:proofErr w:type="spellStart"/>
      <w:r w:rsidRPr="00567D1C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567D1C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Pr="00567D1C">
        <w:rPr>
          <w:rFonts w:ascii="Times New Roman" w:hAnsi="Times New Roman" w:cs="Times New Roman"/>
          <w:sz w:val="24"/>
          <w:szCs w:val="24"/>
        </w:rPr>
        <w:t>P.Vemballur</w:t>
      </w:r>
      <w:proofErr w:type="spellEnd"/>
      <w:r w:rsidRPr="00567D1C">
        <w:rPr>
          <w:rFonts w:ascii="Times New Roman" w:hAnsi="Times New Roman" w:cs="Times New Roman"/>
          <w:sz w:val="24"/>
          <w:szCs w:val="24"/>
        </w:rPr>
        <w:t xml:space="preserve">, inaugurated its Economics Association with a panel discussion on the Union Budget. The event was led by Dr. T.L. Soni, Associate Professor from Government College, </w:t>
      </w:r>
      <w:proofErr w:type="spellStart"/>
      <w:r w:rsidRPr="00567D1C">
        <w:rPr>
          <w:rFonts w:ascii="Times New Roman" w:hAnsi="Times New Roman" w:cs="Times New Roman"/>
          <w:sz w:val="24"/>
          <w:szCs w:val="24"/>
        </w:rPr>
        <w:t>Kuttanellur.The</w:t>
      </w:r>
      <w:proofErr w:type="spellEnd"/>
      <w:r w:rsidRPr="00567D1C">
        <w:rPr>
          <w:rFonts w:ascii="Times New Roman" w:hAnsi="Times New Roman" w:cs="Times New Roman"/>
          <w:sz w:val="24"/>
          <w:szCs w:val="24"/>
        </w:rPr>
        <w:t xml:space="preserve"> panel discussion featured experts Dr. K.P. </w:t>
      </w:r>
      <w:proofErr w:type="spellStart"/>
      <w:r w:rsidRPr="00567D1C">
        <w:rPr>
          <w:rFonts w:ascii="Times New Roman" w:hAnsi="Times New Roman" w:cs="Times New Roman"/>
          <w:sz w:val="24"/>
          <w:szCs w:val="24"/>
        </w:rPr>
        <w:t>Sumedhan</w:t>
      </w:r>
      <w:proofErr w:type="spellEnd"/>
      <w:r w:rsidRPr="00567D1C">
        <w:rPr>
          <w:rFonts w:ascii="Times New Roman" w:hAnsi="Times New Roman" w:cs="Times New Roman"/>
          <w:sz w:val="24"/>
          <w:szCs w:val="24"/>
        </w:rPr>
        <w:t xml:space="preserve">, Dr. Sanand, and Dr. Shafeer P.S., who shared their insights on the budget's implications. Dr. Shyla Hameed, Assistant Professor, moderated the </w:t>
      </w:r>
      <w:proofErr w:type="spellStart"/>
      <w:r w:rsidRPr="00567D1C">
        <w:rPr>
          <w:rFonts w:ascii="Times New Roman" w:hAnsi="Times New Roman" w:cs="Times New Roman"/>
          <w:sz w:val="24"/>
          <w:szCs w:val="24"/>
        </w:rPr>
        <w:t>discussion.The</w:t>
      </w:r>
      <w:proofErr w:type="spellEnd"/>
      <w:r w:rsidRPr="00567D1C">
        <w:rPr>
          <w:rFonts w:ascii="Times New Roman" w:hAnsi="Times New Roman" w:cs="Times New Roman"/>
          <w:sz w:val="24"/>
          <w:szCs w:val="24"/>
        </w:rPr>
        <w:t xml:space="preserve"> program began with a warm welcome by Dr. Dhanya K., Head of the Department, and a presidential speech by Dr. Reena Mohammed P.M., Principal. The event concluded with a vote of thanks by Avinash P.K., Association Secretary.</w:t>
      </w:r>
    </w:p>
    <w:p w14:paraId="6A628E1F" w14:textId="77777777" w:rsidR="002561F0" w:rsidRDefault="00567D1C" w:rsidP="005A0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D1C">
        <w:rPr>
          <w:rFonts w:ascii="Times New Roman" w:hAnsi="Times New Roman" w:cs="Times New Roman"/>
          <w:sz w:val="24"/>
          <w:szCs w:val="24"/>
        </w:rPr>
        <w:t>The panel discussion provided a valuable platform for students and faculty to engage with experts and discuss the Union Budget's impact on the economy.</w:t>
      </w:r>
    </w:p>
    <w:p w14:paraId="61F32270" w14:textId="77777777" w:rsidR="005A09B6" w:rsidRDefault="005A09B6" w:rsidP="005A0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5BBE9C" wp14:editId="57AC1B6C">
            <wp:extent cx="5648325" cy="374341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470" cy="376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A4D348" wp14:editId="4E4A2ADA">
            <wp:extent cx="5487035" cy="2512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D0119" w14:textId="77777777" w:rsidR="005A09B6" w:rsidRDefault="005A09B6" w:rsidP="005A0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FF0D4" w14:textId="77777777" w:rsidR="00953B32" w:rsidRDefault="00953B32" w:rsidP="00567D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6B934" w14:textId="77777777" w:rsidR="00567D1C" w:rsidRPr="00567D1C" w:rsidRDefault="00567D1C" w:rsidP="00567D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7D1C" w:rsidRPr="00567D1C" w:rsidSect="008C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8"/>
    <w:rsid w:val="001B1295"/>
    <w:rsid w:val="002561F0"/>
    <w:rsid w:val="00352228"/>
    <w:rsid w:val="00567D1C"/>
    <w:rsid w:val="005A09B6"/>
    <w:rsid w:val="00695601"/>
    <w:rsid w:val="006E7730"/>
    <w:rsid w:val="008C1F1B"/>
    <w:rsid w:val="00953B32"/>
    <w:rsid w:val="00997025"/>
    <w:rsid w:val="00B34B4D"/>
    <w:rsid w:val="00CB414B"/>
    <w:rsid w:val="00FB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81DC"/>
  <w15:docId w15:val="{0FF8C668-B86A-4FA3-99AE-6B63C94A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 shanil</dc:creator>
  <cp:lastModifiedBy>Dhanya K</cp:lastModifiedBy>
  <cp:revision>2</cp:revision>
  <dcterms:created xsi:type="dcterms:W3CDTF">2025-03-20T09:32:00Z</dcterms:created>
  <dcterms:modified xsi:type="dcterms:W3CDTF">2025-03-20T09:32:00Z</dcterms:modified>
</cp:coreProperties>
</file>