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C50" w:rsidRPr="00AF2C50" w:rsidRDefault="00AF2C50" w:rsidP="00AF2C50">
      <w:pPr>
        <w:jc w:val="center"/>
        <w:rPr>
          <w:rFonts w:ascii="Times New Roman" w:hAnsi="Times New Roman" w:cs="Times New Roman"/>
          <w:sz w:val="32"/>
          <w:szCs w:val="32"/>
        </w:rPr>
      </w:pPr>
      <w:r w:rsidRPr="00AF2C50">
        <w:rPr>
          <w:rFonts w:ascii="Times New Roman" w:hAnsi="Times New Roman" w:cs="Times New Roman"/>
          <w:sz w:val="32"/>
          <w:szCs w:val="32"/>
        </w:rPr>
        <w:t>The Financial Literacy Quiz Program: Empowering Students with Financial Knowledge</w:t>
      </w:r>
    </w:p>
    <w:p w:rsidR="00AF2C50" w:rsidRDefault="00AF2C50" w:rsidP="00AF2C50"/>
    <w:p w:rsidR="00AF2C50" w:rsidRDefault="00AF2C50" w:rsidP="004C50E4">
      <w:pPr>
        <w:spacing w:line="360" w:lineRule="auto"/>
        <w:jc w:val="both"/>
      </w:pPr>
      <w:r>
        <w:t xml:space="preserve">On 11/09/2024, the Quiz Club of MES </w:t>
      </w:r>
      <w:proofErr w:type="spellStart"/>
      <w:r>
        <w:t>Asmabi</w:t>
      </w:r>
      <w:proofErr w:type="spellEnd"/>
      <w:r>
        <w:t xml:space="preserve"> College, in association with the P.G. Department of Economics, organized a financial literacy quiz program in collaboration with the Reserve Bank of India (RBI). This initiative aimed to promote financial awareness and literacy among students, empowering them to make informed decisions about their financial futures.</w:t>
      </w:r>
    </w:p>
    <w:p w:rsidR="00AF2C50" w:rsidRDefault="00AF2C50" w:rsidP="004C50E4">
      <w:pPr>
        <w:spacing w:line="360" w:lineRule="auto"/>
        <w:jc w:val="both"/>
      </w:pPr>
      <w:r>
        <w:t xml:space="preserve">The program commenced with a welcome address by Dr. Shyla Hameed, followed by a presidential address by Dr. </w:t>
      </w:r>
      <w:proofErr w:type="spellStart"/>
      <w:r>
        <w:t>Dhanya</w:t>
      </w:r>
      <w:proofErr w:type="spellEnd"/>
      <w:r>
        <w:t xml:space="preserve"> K, Head of the Economics Department. </w:t>
      </w:r>
      <w:proofErr w:type="spellStart"/>
      <w:r>
        <w:t>Dr.</w:t>
      </w:r>
      <w:r w:rsidR="00CF2C97">
        <w:t>Dhanya.</w:t>
      </w:r>
      <w:r>
        <w:t>K</w:t>
      </w:r>
      <w:proofErr w:type="spellEnd"/>
      <w:r>
        <w:t xml:space="preserve"> emphasized the significance of financial literacy in today's complex economic landscape. RBI officials and Dr. </w:t>
      </w:r>
      <w:proofErr w:type="spellStart"/>
      <w:r>
        <w:t>Sanand</w:t>
      </w:r>
      <w:proofErr w:type="spellEnd"/>
      <w:r>
        <w:t xml:space="preserve"> C, Quiz Club Coordinator, also graced the event with their presence.</w:t>
      </w:r>
    </w:p>
    <w:p w:rsidR="00AF2C50" w:rsidRDefault="00AF2C50" w:rsidP="004C50E4">
      <w:pPr>
        <w:spacing w:line="360" w:lineRule="auto"/>
        <w:jc w:val="both"/>
      </w:pPr>
      <w:r>
        <w:t>The quiz program covered essential topics such as financial planning, budgeting, saving, investing, and risk management. Students from the Economics Department actively participated, demonstrating their knowledge and critical thinking skills. The event provided a platform for students to engage with financial experts and learn from their experiences.</w:t>
      </w:r>
    </w:p>
    <w:p w:rsidR="00AF2C50" w:rsidRDefault="00AF2C50" w:rsidP="004C50E4">
      <w:pPr>
        <w:spacing w:line="360" w:lineRule="auto"/>
        <w:jc w:val="both"/>
      </w:pPr>
      <w:r>
        <w:t>The Financial Literacy Quiz Program achieved its objectives, enhancing financial knowledge and promoting responsible financial practices among participants. This initiative is crucial, as financial literacy is essential for individuals to navigate the complexities of personal finance, make informed decisions, and achieve financial stability.</w:t>
      </w:r>
    </w:p>
    <w:p w:rsidR="00AF2C50" w:rsidRDefault="00AF2C50" w:rsidP="004C50E4">
      <w:pPr>
        <w:spacing w:line="360" w:lineRule="auto"/>
        <w:jc w:val="both"/>
      </w:pPr>
      <w:r>
        <w:t xml:space="preserve">The collaboration between MES </w:t>
      </w:r>
      <w:proofErr w:type="spellStart"/>
      <w:r>
        <w:t>Asmabi</w:t>
      </w:r>
      <w:proofErr w:type="spellEnd"/>
      <w:r>
        <w:t xml:space="preserve"> College and RBI demonstrates a commitment to empowering young minds with financial knowledge. Such programs are vital in promoting financial inclusion and well-being, aligning with the RBI's Financial Literacy Week initiatives.</w:t>
      </w:r>
    </w:p>
    <w:p w:rsidR="00AF2C50" w:rsidRDefault="00AF2C50" w:rsidP="004C50E4">
      <w:pPr>
        <w:spacing w:line="360" w:lineRule="auto"/>
        <w:jc w:val="both"/>
      </w:pPr>
      <w:r>
        <w:t>In conclusion, the Financial Literacy Quiz Program was a resounding success, promoting financial awareness and literacy among students. Similar initiatives should be encouraged to foster a financially informed and responsible society.</w:t>
      </w:r>
    </w:p>
    <w:p w:rsidR="000A5B29" w:rsidRDefault="00C64178" w:rsidP="00AF2C50">
      <w:bookmarkStart w:id="0" w:name="_GoBack"/>
      <w:r w:rsidRPr="00C64178">
        <w:rPr>
          <w:noProof/>
        </w:rPr>
        <w:lastRenderedPageBreak/>
        <w:drawing>
          <wp:inline distT="0" distB="0" distL="0" distR="0">
            <wp:extent cx="6217920" cy="6217920"/>
            <wp:effectExtent l="0" t="0" r="0" b="0"/>
            <wp:docPr id="1" name="Picture 1" descr="C:\Users\am98s\Downloads\FINANCIAL LITERACY.pd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98s\Downloads\FINANCIAL LITERACY.pdf (1).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0" cy="6217920"/>
                    </a:xfrm>
                    <a:prstGeom prst="rect">
                      <a:avLst/>
                    </a:prstGeom>
                    <a:noFill/>
                    <a:ln>
                      <a:noFill/>
                    </a:ln>
                  </pic:spPr>
                </pic:pic>
              </a:graphicData>
            </a:graphic>
          </wp:inline>
        </w:drawing>
      </w:r>
      <w:bookmarkEnd w:id="0"/>
    </w:p>
    <w:p w:rsidR="00AF2C50" w:rsidRDefault="00AF2C50" w:rsidP="00AF2C50">
      <w:r>
        <w:rPr>
          <w:noProof/>
        </w:rPr>
        <w:lastRenderedPageBreak/>
        <w:drawing>
          <wp:inline distT="0" distB="0" distL="0" distR="0">
            <wp:extent cx="5527040"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7040" cy="3108960"/>
                    </a:xfrm>
                    <a:prstGeom prst="rect">
                      <a:avLst/>
                    </a:prstGeom>
                    <a:noFill/>
                  </pic:spPr>
                </pic:pic>
              </a:graphicData>
            </a:graphic>
          </wp:inline>
        </w:drawing>
      </w:r>
      <w:r w:rsidR="00536420">
        <w:rPr>
          <w:noProof/>
        </w:rPr>
      </w:r>
      <w:r w:rsidR="00536420">
        <w:rPr>
          <w:noProof/>
        </w:rPr>
        <w:pict>
          <v:rect id="AutoShape 7" o:spid="_x0000_s1027" alt="blob:https://web.whatsapp.com/4d6ec61c-88e7-479f-8346-336499cbfa3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HGkXn5QIAAAIGAAAOAAAAAAAAAAAAAAAA&#10;AC4CAABkcnMvZTJvRG9jLnhtbFBLAQItABQABgAIAAAAIQBMoOks2AAAAAMBAAAPAAAAAAAAAAAA&#10;AAAAAD8FAABkcnMvZG93bnJldi54bWxQSwUGAAAAAAQABADzAAAARAYAAAAA&#10;" filled="f" stroked="f">
            <o:lock v:ext="edit" aspectratio="t"/>
            <w10:wrap type="none"/>
            <w10:anchorlock/>
          </v:rect>
        </w:pict>
      </w:r>
      <w:r>
        <w:rPr>
          <w:noProof/>
        </w:rPr>
        <w:drawing>
          <wp:inline distT="0" distB="0" distL="0" distR="0">
            <wp:extent cx="7802880" cy="43891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2880" cy="4389120"/>
                    </a:xfrm>
                    <a:prstGeom prst="rect">
                      <a:avLst/>
                    </a:prstGeom>
                    <a:noFill/>
                  </pic:spPr>
                </pic:pic>
              </a:graphicData>
            </a:graphic>
          </wp:inline>
        </w:drawing>
      </w:r>
      <w:r>
        <w:rPr>
          <w:noProof/>
        </w:rPr>
        <w:lastRenderedPageBreak/>
        <w:drawing>
          <wp:inline distT="0" distB="0" distL="0" distR="0">
            <wp:extent cx="5039360" cy="283464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360" cy="2834640"/>
                    </a:xfrm>
                    <a:prstGeom prst="rect">
                      <a:avLst/>
                    </a:prstGeom>
                    <a:noFill/>
                  </pic:spPr>
                </pic:pic>
              </a:graphicData>
            </a:graphic>
          </wp:inline>
        </w:drawing>
      </w:r>
    </w:p>
    <w:p w:rsidR="00152787" w:rsidRDefault="00152787" w:rsidP="00AF2C50">
      <w:r>
        <w:rPr>
          <w:noProof/>
        </w:rPr>
        <w:lastRenderedPageBreak/>
        <w:drawing>
          <wp:inline distT="0" distB="0" distL="0" distR="0">
            <wp:extent cx="5927835" cy="859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7835" cy="8595360"/>
                    </a:xfrm>
                    <a:prstGeom prst="rect">
                      <a:avLst/>
                    </a:prstGeom>
                    <a:noFill/>
                  </pic:spPr>
                </pic:pic>
              </a:graphicData>
            </a:graphic>
          </wp:inline>
        </w:drawing>
      </w:r>
    </w:p>
    <w:p w:rsidR="00152787" w:rsidRDefault="00152787" w:rsidP="00AF2C50">
      <w:r>
        <w:rPr>
          <w:noProof/>
        </w:rPr>
        <w:lastRenderedPageBreak/>
        <w:drawing>
          <wp:inline distT="0" distB="0" distL="0" distR="0">
            <wp:extent cx="6858000" cy="958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9582150"/>
                    </a:xfrm>
                    <a:prstGeom prst="rect">
                      <a:avLst/>
                    </a:prstGeom>
                    <a:noFill/>
                  </pic:spPr>
                </pic:pic>
              </a:graphicData>
            </a:graphic>
          </wp:inline>
        </w:drawing>
      </w:r>
      <w:r w:rsidR="00536420">
        <w:rPr>
          <w:noProof/>
        </w:rPr>
      </w:r>
      <w:r w:rsidR="00536420">
        <w:rPr>
          <w:noProof/>
        </w:rPr>
        <w:pict>
          <v:rect id="AutoShape 11" o:spid="_x0000_s1026" alt="blob:https://web.whatsapp.com/cfc215ab-dfa9-4371-aa49-8a41f0e3446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U6mF5QIAAAQGAAAOAAAAAAAAAAAAAAAA&#10;AC4CAABkcnMvZTJvRG9jLnhtbFBLAQItABQABgAIAAAAIQBMoOks2AAAAAMBAAAPAAAAAAAAAAAA&#10;AAAAAD8FAABkcnMvZG93bnJldi54bWxQSwUGAAAAAAQABADzAAAARAYAAAAA&#10;" filled="f" stroked="f">
            <o:lock v:ext="edit" aspectratio="t"/>
            <w10:wrap type="none"/>
            <w10:anchorlock/>
          </v:rect>
        </w:pict>
      </w:r>
      <w:r>
        <w:rPr>
          <w:noProof/>
        </w:rPr>
        <w:drawing>
          <wp:inline distT="0" distB="0" distL="0" distR="0">
            <wp:extent cx="5561845" cy="786384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1845" cy="7863840"/>
                    </a:xfrm>
                    <a:prstGeom prst="rect">
                      <a:avLst/>
                    </a:prstGeom>
                    <a:noFill/>
                  </pic:spPr>
                </pic:pic>
              </a:graphicData>
            </a:graphic>
          </wp:inline>
        </w:drawing>
      </w:r>
    </w:p>
    <w:sectPr w:rsidR="00152787" w:rsidSect="005364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64178"/>
    <w:rsid w:val="000A5B29"/>
    <w:rsid w:val="00152787"/>
    <w:rsid w:val="001D5972"/>
    <w:rsid w:val="004C50E4"/>
    <w:rsid w:val="00536420"/>
    <w:rsid w:val="00AF2C50"/>
    <w:rsid w:val="00AF45AE"/>
    <w:rsid w:val="00C64178"/>
    <w:rsid w:val="00CF2C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4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saranya shanil</dc:creator>
  <cp:lastModifiedBy>MES06</cp:lastModifiedBy>
  <cp:revision>2</cp:revision>
  <dcterms:created xsi:type="dcterms:W3CDTF">2025-03-20T08:24:00Z</dcterms:created>
  <dcterms:modified xsi:type="dcterms:W3CDTF">2025-03-20T08:24:00Z</dcterms:modified>
</cp:coreProperties>
</file>