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CA64" w14:textId="77777777" w:rsidR="004777EE" w:rsidRPr="00250E23" w:rsidRDefault="00250E23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Report on Exposure Visit and Session on Climate Change Resilience and Sustainability Through Ecorestoration</w:t>
      </w:r>
    </w:p>
    <w:p w14:paraId="23891C5F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**Organized </w:t>
      </w:r>
      <w:proofErr w:type="gramStart"/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by:*</w:t>
      </w:r>
      <w:proofErr w:type="gramEnd"/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* Biodiversity Club, MES Asmabi College</w:t>
      </w:r>
    </w:p>
    <w:p w14:paraId="5E122B45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**</w:t>
      </w:r>
      <w:proofErr w:type="gramStart"/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Coordinator:*</w:t>
      </w:r>
      <w:proofErr w:type="gramEnd"/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* Dr. Ebitha Eqbal</w:t>
      </w:r>
    </w:p>
    <w:p w14:paraId="7A12F032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**Resource </w:t>
      </w:r>
      <w:proofErr w:type="gramStart"/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Person:*</w:t>
      </w:r>
      <w:proofErr w:type="gramEnd"/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* Dr. Amitha Bachan K.H.</w:t>
      </w:r>
    </w:p>
    <w:p w14:paraId="4395B137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**</w:t>
      </w:r>
      <w:proofErr w:type="gramStart"/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Date:*</w:t>
      </w:r>
      <w:proofErr w:type="gramEnd"/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* January 30, 2025</w:t>
      </w:r>
    </w:p>
    <w:p w14:paraId="60BC58FB" w14:textId="77777777" w:rsidR="004777EE" w:rsidRPr="00250E23" w:rsidRDefault="00250E2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Introduction</w:t>
      </w:r>
    </w:p>
    <w:p w14:paraId="34AE7265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On **January 30, 2025**, the **Biodiversity Club of MES Asmabi College** organized an **Exposure Visit and an Expert Session on Climate Change Resilience and Sustainability Through Ecorestoration**, led by **Dr. Amit</w:t>
      </w: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ha Bachan K.H.** The program aimed to provide students with **practical knowledge** of biodiversity conservation, climate resilience, and ecological restoration techniques through **field visits and expert discussions**.</w:t>
      </w:r>
    </w:p>
    <w:p w14:paraId="23676509" w14:textId="77777777" w:rsidR="004777EE" w:rsidRPr="00250E23" w:rsidRDefault="00250E2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Objective of the Visit and Session</w:t>
      </w:r>
    </w:p>
    <w:p w14:paraId="509BC3AA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- To understand the importance of **ecological restoration** in combating climate change.</w:t>
      </w:r>
    </w:p>
    <w:p w14:paraId="02AE2FD9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- To explore **coastal restoration** techniques and their impact on biodiversity.</w:t>
      </w:r>
    </w:p>
    <w:p w14:paraId="6F6E3833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- To study the **significance of sacred groves** in traditional conservation practic</w:t>
      </w: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es.</w:t>
      </w:r>
    </w:p>
    <w:p w14:paraId="726EE859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- To observe **nurseries for threatened and riparian plants** and their role in habitat restoration.</w:t>
      </w:r>
    </w:p>
    <w:p w14:paraId="23D49DC9" w14:textId="77777777" w:rsidR="004777EE" w:rsidRPr="00250E23" w:rsidRDefault="00250E2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Field Visits</w:t>
      </w:r>
    </w:p>
    <w:p w14:paraId="2EB600D0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As part of the exposure visit, students explored key ecological sites, gaining **first-hand experience** of various restoration and conser</w:t>
      </w: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vation initiatives:</w:t>
      </w:r>
    </w:p>
    <w:p w14:paraId="1749E868" w14:textId="77777777" w:rsidR="004777EE" w:rsidRPr="00250E23" w:rsidRDefault="00250E23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1. Coastal Restoration Site at Our Panchayath</w:t>
      </w:r>
    </w:p>
    <w:p w14:paraId="0965A424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Students visited a **coastal restoration site**, where they learned about the impact of climate change on coastal ecosystems and how **mangrove plantations and sand dune stabilizations** hel</w:t>
      </w: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p in **mitigating coastal erosion and preserving marine biodiversity**.</w:t>
      </w:r>
    </w:p>
    <w:p w14:paraId="1B56C210" w14:textId="77777777" w:rsidR="004777EE" w:rsidRPr="00250E23" w:rsidRDefault="00250E23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2. Sacred Grove at SN Puram</w:t>
      </w:r>
    </w:p>
    <w:p w14:paraId="6A5F9024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The visit to the **Sacred Grove at SN Puram** provided insights into **traditional conservation practices**. Dr. Amitha Bachan explained how **sacred groves</w:t>
      </w: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 as </w:t>
      </w: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biodiversity hotspots**, preserving **medicinal plants, native flora, and fauna**. The role of local communities in maintaining these groves was also highlighted.</w:t>
      </w:r>
    </w:p>
    <w:p w14:paraId="6F2994FC" w14:textId="77777777" w:rsidR="004777EE" w:rsidRPr="00250E23" w:rsidRDefault="00250E23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3. Threatened Plant Nursery and Riparian Plant Nursery at the College</w:t>
      </w:r>
    </w:p>
    <w:p w14:paraId="29457492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At the **Threat</w:t>
      </w: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ened Plant Nursery**, students observed efforts to **propagate and conserve rare and endangered plant species**. The **Riparian Plant Nursery** showcased plants essential for **riverbank stabilization**, preventing erosion, and maintaining the ecological h</w:t>
      </w: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ealth of freshwater ecosystems.</w:t>
      </w:r>
    </w:p>
    <w:p w14:paraId="6895C39A" w14:textId="77777777" w:rsidR="004777EE" w:rsidRPr="00250E23" w:rsidRDefault="00250E2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Expert Session by Dr. Amitha Bachan K.H.</w:t>
      </w:r>
    </w:p>
    <w:p w14:paraId="547DDE7C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Following the field visits, Dr. Amitha Bachan conducted an **interactive session on Climate Change Resilience and Sustainability Through Ecorestoration**. The session covered:</w:t>
      </w:r>
    </w:p>
    <w:p w14:paraId="7BCD1854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- The *</w:t>
      </w: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*science of ecorestoration** and its role in **mitigating climate change impacts**.</w:t>
      </w:r>
    </w:p>
    <w:p w14:paraId="062B5431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- The importance of **native species** in biodiversity conservation.</w:t>
      </w:r>
    </w:p>
    <w:p w14:paraId="47499113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- Case studies of **successful ecological restoration projects**.</w:t>
      </w:r>
    </w:p>
    <w:p w14:paraId="6C4F655C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- The role of **students and local co</w:t>
      </w: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mmunities** in sustainable conservation efforts.</w:t>
      </w:r>
    </w:p>
    <w:p w14:paraId="3CF063FF" w14:textId="77777777" w:rsidR="004777EE" w:rsidRPr="00250E23" w:rsidRDefault="00250E2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Conclusion</w:t>
      </w:r>
    </w:p>
    <w:p w14:paraId="6D3904ED" w14:textId="77777777" w:rsidR="004777EE" w:rsidRPr="00250E23" w:rsidRDefault="00250E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**exposure visit and expert session** provided valuable experiential learning, deepening students’ understanding of **biodiversity conservation, climate resilience, and sustainable ecological </w:t>
      </w:r>
      <w:r w:rsidRPr="00250E23">
        <w:rPr>
          <w:rFonts w:ascii="Times New Roman" w:hAnsi="Times New Roman" w:cs="Times New Roman"/>
          <w:color w:val="000000" w:themeColor="text1"/>
          <w:sz w:val="24"/>
          <w:szCs w:val="24"/>
        </w:rPr>
        <w:t>practices**. The visit strengthened their awareness of **real-world conservation efforts** and inspired them to participate actively in **environmental restoration initiatives**.</w:t>
      </w:r>
    </w:p>
    <w:sectPr w:rsidR="004777EE" w:rsidRPr="00250E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39550">
    <w:abstractNumId w:val="8"/>
  </w:num>
  <w:num w:numId="2" w16cid:durableId="1961371936">
    <w:abstractNumId w:val="6"/>
  </w:num>
  <w:num w:numId="3" w16cid:durableId="1927618247">
    <w:abstractNumId w:val="5"/>
  </w:num>
  <w:num w:numId="4" w16cid:durableId="375854281">
    <w:abstractNumId w:val="4"/>
  </w:num>
  <w:num w:numId="5" w16cid:durableId="867645269">
    <w:abstractNumId w:val="7"/>
  </w:num>
  <w:num w:numId="6" w16cid:durableId="1884831121">
    <w:abstractNumId w:val="3"/>
  </w:num>
  <w:num w:numId="7" w16cid:durableId="1760717785">
    <w:abstractNumId w:val="2"/>
  </w:num>
  <w:num w:numId="8" w16cid:durableId="1767191277">
    <w:abstractNumId w:val="1"/>
  </w:num>
  <w:num w:numId="9" w16cid:durableId="172537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0E23"/>
    <w:rsid w:val="0029639D"/>
    <w:rsid w:val="00326F90"/>
    <w:rsid w:val="004777E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8E4C1"/>
  <w14:defaultImageDpi w14:val="300"/>
  <w15:docId w15:val="{F9BCFF9B-0E47-4C39-A188-A0670A25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2025-03-17T16:36:00Z</dcterms:created>
  <dcterms:modified xsi:type="dcterms:W3CDTF">2025-03-17T16:36:00Z</dcterms:modified>
  <cp:category/>
</cp:coreProperties>
</file>