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1381DB" w14:textId="77777777" w:rsidR="0065033C" w:rsidRPr="0065033C" w:rsidRDefault="0065033C" w:rsidP="0065033C">
      <w:pPr>
        <w:jc w:val="center"/>
        <w:rPr>
          <w:b/>
          <w:bCs/>
          <w:lang w:val="en-US"/>
        </w:rPr>
      </w:pPr>
      <w:r w:rsidRPr="0065033C">
        <w:rPr>
          <w:b/>
          <w:bCs/>
          <w:lang w:val="en-US"/>
        </w:rPr>
        <w:t xml:space="preserve">Constitution Day </w:t>
      </w:r>
      <w:proofErr w:type="spellStart"/>
      <w:r w:rsidRPr="0065033C">
        <w:rPr>
          <w:b/>
          <w:bCs/>
          <w:lang w:val="en-US"/>
        </w:rPr>
        <w:t>Programme</w:t>
      </w:r>
      <w:proofErr w:type="spellEnd"/>
    </w:p>
    <w:p w14:paraId="74699D13" w14:textId="326F4B67" w:rsidR="0065033C" w:rsidRPr="0065033C" w:rsidRDefault="0065033C" w:rsidP="0065033C">
      <w:pPr>
        <w:rPr>
          <w:lang w:val="en-US"/>
        </w:rPr>
      </w:pPr>
      <w:r w:rsidRPr="0065033C">
        <w:rPr>
          <w:b/>
          <w:bCs/>
          <w:lang w:val="en-US"/>
        </w:rPr>
        <w:t>Date:</w:t>
      </w:r>
      <w:r w:rsidRPr="0065033C">
        <w:rPr>
          <w:lang w:val="en-US"/>
        </w:rPr>
        <w:t xml:space="preserve"> 26th November 2024</w:t>
      </w:r>
      <w:r w:rsidRPr="0065033C">
        <w:rPr>
          <w:lang w:val="en-US"/>
        </w:rPr>
        <w:br/>
      </w:r>
      <w:r w:rsidRPr="0065033C">
        <w:rPr>
          <w:b/>
          <w:bCs/>
          <w:lang w:val="en-US"/>
        </w:rPr>
        <w:t>Venue:</w:t>
      </w:r>
      <w:r w:rsidRPr="0065033C">
        <w:rPr>
          <w:lang w:val="en-US"/>
        </w:rPr>
        <w:t xml:space="preserve"> MES </w:t>
      </w:r>
      <w:proofErr w:type="spellStart"/>
      <w:r w:rsidRPr="0065033C">
        <w:rPr>
          <w:lang w:val="en-US"/>
        </w:rPr>
        <w:t>Asmabi</w:t>
      </w:r>
      <w:proofErr w:type="spellEnd"/>
      <w:r w:rsidRPr="0065033C">
        <w:rPr>
          <w:lang w:val="en-US"/>
        </w:rPr>
        <w:t xml:space="preserve"> College</w:t>
      </w:r>
      <w:r w:rsidRPr="0065033C">
        <w:rPr>
          <w:lang w:val="en-US"/>
        </w:rPr>
        <w:br/>
      </w:r>
      <w:proofErr w:type="spellStart"/>
      <w:r>
        <w:rPr>
          <w:b/>
          <w:bCs/>
          <w:lang w:val="en-US"/>
        </w:rPr>
        <w:t>Organised</w:t>
      </w:r>
      <w:proofErr w:type="spellEnd"/>
      <w:r w:rsidRPr="0065033C">
        <w:rPr>
          <w:b/>
          <w:bCs/>
          <w:lang w:val="en-US"/>
        </w:rPr>
        <w:t xml:space="preserve"> by:</w:t>
      </w:r>
      <w:r w:rsidRPr="0065033C">
        <w:rPr>
          <w:lang w:val="en-US"/>
        </w:rPr>
        <w:t xml:space="preserve"> NSS Units 53 &amp; 95, in association with the Parliamentary Affairs and Electoral Literacy Club</w:t>
      </w:r>
    </w:p>
    <w:p w14:paraId="12BBDF09" w14:textId="676F572C" w:rsidR="0065033C" w:rsidRPr="0065033C" w:rsidRDefault="0065033C" w:rsidP="0065033C">
      <w:pPr>
        <w:jc w:val="both"/>
        <w:rPr>
          <w:lang w:val="en-US"/>
        </w:rPr>
      </w:pPr>
      <w:r w:rsidRPr="0065033C">
        <w:rPr>
          <w:lang w:val="en-US"/>
        </w:rPr>
        <w:t xml:space="preserve">On 26th November 2024, MES </w:t>
      </w:r>
      <w:proofErr w:type="spellStart"/>
      <w:r w:rsidRPr="0065033C">
        <w:rPr>
          <w:lang w:val="en-US"/>
        </w:rPr>
        <w:t>Asmabi</w:t>
      </w:r>
      <w:proofErr w:type="spellEnd"/>
      <w:r w:rsidRPr="0065033C">
        <w:rPr>
          <w:lang w:val="en-US"/>
        </w:rPr>
        <w:t xml:space="preserve"> College commemorated </w:t>
      </w:r>
      <w:r w:rsidRPr="0065033C">
        <w:rPr>
          <w:b/>
          <w:bCs/>
          <w:lang w:val="en-US"/>
        </w:rPr>
        <w:t>Constitution Day</w:t>
      </w:r>
      <w:r w:rsidRPr="0065033C">
        <w:rPr>
          <w:lang w:val="en-US"/>
        </w:rPr>
        <w:t xml:space="preserve"> with a series of meaningful events </w:t>
      </w:r>
      <w:proofErr w:type="spellStart"/>
      <w:r>
        <w:rPr>
          <w:lang w:val="en-US"/>
        </w:rPr>
        <w:t>organised</w:t>
      </w:r>
      <w:proofErr w:type="spellEnd"/>
      <w:r w:rsidRPr="0065033C">
        <w:rPr>
          <w:lang w:val="en-US"/>
        </w:rPr>
        <w:t xml:space="preserve"> by the NSS Units 53 &amp; 95, in collaboration with the </w:t>
      </w:r>
      <w:r w:rsidRPr="0065033C">
        <w:rPr>
          <w:b/>
          <w:bCs/>
          <w:lang w:val="en-US"/>
        </w:rPr>
        <w:t>Parliamentary Affairs and Electoral Literacy Club</w:t>
      </w:r>
      <w:r w:rsidRPr="0065033C">
        <w:rPr>
          <w:lang w:val="en-US"/>
        </w:rPr>
        <w:t>.</w:t>
      </w:r>
    </w:p>
    <w:p w14:paraId="4C681CEF" w14:textId="77777777" w:rsidR="0065033C" w:rsidRPr="0065033C" w:rsidRDefault="0065033C" w:rsidP="0065033C">
      <w:pPr>
        <w:jc w:val="both"/>
        <w:rPr>
          <w:lang w:val="en-US"/>
        </w:rPr>
      </w:pPr>
      <w:r w:rsidRPr="0065033C">
        <w:rPr>
          <w:lang w:val="en-US"/>
        </w:rPr>
        <w:t xml:space="preserve">The </w:t>
      </w:r>
      <w:proofErr w:type="spellStart"/>
      <w:r w:rsidRPr="0065033C">
        <w:rPr>
          <w:lang w:val="en-US"/>
        </w:rPr>
        <w:t>programme</w:t>
      </w:r>
      <w:proofErr w:type="spellEnd"/>
      <w:r w:rsidRPr="0065033C">
        <w:rPr>
          <w:lang w:val="en-US"/>
        </w:rPr>
        <w:t xml:space="preserve"> commenced with the </w:t>
      </w:r>
      <w:r w:rsidRPr="0065033C">
        <w:rPr>
          <w:b/>
          <w:bCs/>
          <w:lang w:val="en-US"/>
        </w:rPr>
        <w:t>Revealing of the Preamble of the Constitution</w:t>
      </w:r>
      <w:r w:rsidRPr="0065033C">
        <w:rPr>
          <w:lang w:val="en-US"/>
        </w:rPr>
        <w:t xml:space="preserve">, emphasizing the core values enshrined in the Indian Constitution. This was followed by an insightful </w:t>
      </w:r>
      <w:r w:rsidRPr="0065033C">
        <w:rPr>
          <w:b/>
          <w:bCs/>
          <w:lang w:val="en-US"/>
        </w:rPr>
        <w:t>Talk on the Indian Constitution</w:t>
      </w:r>
      <w:r w:rsidRPr="0065033C">
        <w:rPr>
          <w:lang w:val="en-US"/>
        </w:rPr>
        <w:t xml:space="preserve"> delivered by NSS volunteers, who highlighted its significance, fundamental rights, and duties.</w:t>
      </w:r>
    </w:p>
    <w:p w14:paraId="512ACD4C" w14:textId="566FB9E1" w:rsidR="0065033C" w:rsidRDefault="0065033C" w:rsidP="0065033C">
      <w:pPr>
        <w:jc w:val="both"/>
        <w:rPr>
          <w:lang w:val="en-US"/>
        </w:rPr>
      </w:pPr>
      <w:r w:rsidRPr="0065033C">
        <w:rPr>
          <w:lang w:val="en-US"/>
        </w:rPr>
        <w:t xml:space="preserve">The event aimed to </w:t>
      </w:r>
      <w:proofErr w:type="spellStart"/>
      <w:r>
        <w:rPr>
          <w:lang w:val="en-US"/>
        </w:rPr>
        <w:t>instil</w:t>
      </w:r>
      <w:proofErr w:type="spellEnd"/>
      <w:r w:rsidRPr="0065033C">
        <w:rPr>
          <w:lang w:val="en-US"/>
        </w:rPr>
        <w:t xml:space="preserve"> constitutional awareness and reinforce the importance of democratic values among students. The active participation of the students and NSS volunteers ensured that the </w:t>
      </w:r>
      <w:proofErr w:type="spellStart"/>
      <w:r w:rsidRPr="0065033C">
        <w:rPr>
          <w:lang w:val="en-US"/>
        </w:rPr>
        <w:t>programme</w:t>
      </w:r>
      <w:proofErr w:type="spellEnd"/>
      <w:r w:rsidRPr="0065033C">
        <w:rPr>
          <w:lang w:val="en-US"/>
        </w:rPr>
        <w:t xml:space="preserve"> was both engaging and educational.</w:t>
      </w:r>
    </w:p>
    <w:p w14:paraId="043E732D" w14:textId="6E7D4341" w:rsidR="0065033C" w:rsidRPr="0065033C" w:rsidRDefault="0065033C" w:rsidP="0065033C">
      <w:pPr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CB75FBC" wp14:editId="421B4D38">
            <wp:extent cx="5816600" cy="4724400"/>
            <wp:effectExtent l="0" t="0" r="0" b="0"/>
            <wp:docPr id="8408257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1"/>
        <w:gridCol w:w="4925"/>
      </w:tblGrid>
      <w:tr w:rsidR="0065033C" w14:paraId="1634603B" w14:textId="77777777" w:rsidTr="0065033C">
        <w:tc>
          <w:tcPr>
            <w:tcW w:w="9576" w:type="dxa"/>
            <w:gridSpan w:val="2"/>
          </w:tcPr>
          <w:p w14:paraId="43EDD5EB" w14:textId="2ED27DE9" w:rsidR="0065033C" w:rsidRDefault="0065033C">
            <w:r>
              <w:rPr>
                <w:noProof/>
              </w:rPr>
              <w:lastRenderedPageBreak/>
              <w:drawing>
                <wp:inline distT="0" distB="0" distL="0" distR="0" wp14:anchorId="78E8E8EE" wp14:editId="250AF2EA">
                  <wp:extent cx="5943600" cy="3752850"/>
                  <wp:effectExtent l="0" t="0" r="0" b="0"/>
                  <wp:docPr id="86905590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75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33C" w14:paraId="51647611" w14:textId="77777777" w:rsidTr="0065033C">
        <w:tc>
          <w:tcPr>
            <w:tcW w:w="4651" w:type="dxa"/>
          </w:tcPr>
          <w:p w14:paraId="725C7253" w14:textId="7AFF5390" w:rsidR="0065033C" w:rsidRDefault="0065033C">
            <w:r>
              <w:rPr>
                <w:noProof/>
              </w:rPr>
              <w:drawing>
                <wp:inline distT="0" distB="0" distL="0" distR="0" wp14:anchorId="525F5361" wp14:editId="17386F3B">
                  <wp:extent cx="2870200" cy="4197350"/>
                  <wp:effectExtent l="0" t="0" r="0" b="0"/>
                  <wp:docPr id="55873280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419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5" w:type="dxa"/>
          </w:tcPr>
          <w:p w14:paraId="5F9AD183" w14:textId="537F1A41" w:rsidR="0065033C" w:rsidRDefault="0065033C">
            <w:r>
              <w:rPr>
                <w:noProof/>
              </w:rPr>
              <w:drawing>
                <wp:inline distT="0" distB="0" distL="0" distR="0" wp14:anchorId="05486D6E" wp14:editId="08548F99">
                  <wp:extent cx="3048000" cy="4165600"/>
                  <wp:effectExtent l="0" t="0" r="0" b="0"/>
                  <wp:docPr id="103321309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16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33C" w14:paraId="71A43AA6" w14:textId="77777777" w:rsidTr="0065033C">
        <w:tc>
          <w:tcPr>
            <w:tcW w:w="9576" w:type="dxa"/>
            <w:gridSpan w:val="2"/>
          </w:tcPr>
          <w:p w14:paraId="54E50957" w14:textId="2729256C" w:rsidR="0065033C" w:rsidRDefault="0065033C">
            <w:r>
              <w:rPr>
                <w:noProof/>
              </w:rPr>
              <w:lastRenderedPageBreak/>
              <w:drawing>
                <wp:inline distT="0" distB="0" distL="0" distR="0" wp14:anchorId="3B5E2D2F" wp14:editId="55126E9E">
                  <wp:extent cx="5937250" cy="4191000"/>
                  <wp:effectExtent l="0" t="0" r="0" b="0"/>
                  <wp:docPr id="98043324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0" cy="419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33C" w14:paraId="44224710" w14:textId="77777777" w:rsidTr="0065033C">
        <w:tc>
          <w:tcPr>
            <w:tcW w:w="9576" w:type="dxa"/>
            <w:gridSpan w:val="2"/>
          </w:tcPr>
          <w:p w14:paraId="15499D3F" w14:textId="48797030" w:rsidR="0065033C" w:rsidRDefault="0065033C">
            <w:r>
              <w:rPr>
                <w:noProof/>
              </w:rPr>
              <w:drawing>
                <wp:inline distT="0" distB="0" distL="0" distR="0" wp14:anchorId="4313D599" wp14:editId="5C47CF75">
                  <wp:extent cx="5937250" cy="3714750"/>
                  <wp:effectExtent l="0" t="0" r="0" b="0"/>
                  <wp:docPr id="194463407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0" cy="371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2BD840" w14:textId="77777777" w:rsidR="00651552" w:rsidRDefault="00651552"/>
    <w:sectPr w:rsidR="006515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34EC4"/>
    <w:rsid w:val="00081293"/>
    <w:rsid w:val="00134EC4"/>
    <w:rsid w:val="004A5B18"/>
    <w:rsid w:val="0065033C"/>
    <w:rsid w:val="00651552"/>
    <w:rsid w:val="009F14E9"/>
    <w:rsid w:val="00BA6F82"/>
    <w:rsid w:val="00C10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DA6E4C"/>
  <w15:chartTrackingRefBased/>
  <w15:docId w15:val="{DA9158EE-2F34-479E-8389-F1E496FF7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I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503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92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142</Words>
  <Characters>827</Characters>
  <Application>Microsoft Office Word</Application>
  <DocSecurity>0</DocSecurity>
  <Lines>21</Lines>
  <Paragraphs>5</Paragraphs>
  <ScaleCrop>false</ScaleCrop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2024-11-26T08:21:00Z</dcterms:created>
  <dcterms:modified xsi:type="dcterms:W3CDTF">2024-11-26T08:27:00Z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1efa9cb6a16adfc57d9675eb38c3e1a139f90a5b4c887828c83bb93ce81756bc</vt:lpwstr>
  </property>
</Properties>
</file>