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C3A80" w14:textId="317F20EA" w:rsidR="005073B2" w:rsidRPr="005073B2" w:rsidRDefault="005073B2" w:rsidP="005073B2">
      <w:pPr>
        <w:pStyle w:val="NormalWeb"/>
        <w:spacing w:line="360" w:lineRule="auto"/>
        <w:jc w:val="center"/>
        <w:rPr>
          <w:b/>
          <w:bCs/>
        </w:rPr>
      </w:pPr>
      <w:r w:rsidRPr="005073B2">
        <w:rPr>
          <w:b/>
          <w:bCs/>
        </w:rPr>
        <w:t>ONAM KIT DISTRIBUTION</w:t>
      </w:r>
    </w:p>
    <w:p w14:paraId="2EC632D8" w14:textId="0702C1AA" w:rsidR="005073B2" w:rsidRDefault="005073B2" w:rsidP="005073B2">
      <w:pPr>
        <w:pStyle w:val="NormalWeb"/>
        <w:spacing w:line="360" w:lineRule="auto"/>
        <w:jc w:val="both"/>
      </w:pPr>
      <w:proofErr w:type="gramStart"/>
      <w:r>
        <w:t xml:space="preserve">On </w:t>
      </w:r>
      <w:r>
        <w:t xml:space="preserve"> August</w:t>
      </w:r>
      <w:proofErr w:type="gramEnd"/>
      <w:r>
        <w:t xml:space="preserve"> 15</w:t>
      </w:r>
      <w:r>
        <w:t xml:space="preserve">, 2023, NSS volunteers from MES </w:t>
      </w:r>
      <w:proofErr w:type="spellStart"/>
      <w:r>
        <w:t>Asmabi</w:t>
      </w:r>
      <w:proofErr w:type="spellEnd"/>
      <w:r>
        <w:t xml:space="preserve"> College distributed 15 Onam kits containing essential grocery items to bedridden patients residing in the Tsunami Colony and nearby areas around the college. This initiative, conducted in collaboration with the Primary Health Centre (PHC) in </w:t>
      </w:r>
      <w:proofErr w:type="spellStart"/>
      <w:r>
        <w:t>Almavu</w:t>
      </w:r>
      <w:proofErr w:type="spellEnd"/>
      <w:r>
        <w:t>, aimed to bring joy and relief to the patients and their families during the festive season of Onam. Each kit was thoughtfully prepared to include staple food items and traditional Onam treats, ensuring that the beneficiaries could celebrate the festival despite their challenging circumstances.</w:t>
      </w:r>
    </w:p>
    <w:p w14:paraId="049965C2" w14:textId="77777777" w:rsidR="005073B2" w:rsidRDefault="005073B2" w:rsidP="005073B2">
      <w:pPr>
        <w:pStyle w:val="NormalWeb"/>
        <w:spacing w:line="360" w:lineRule="auto"/>
        <w:jc w:val="both"/>
      </w:pPr>
      <w:r>
        <w:t xml:space="preserve">The distribution was carried out with the assistance of PHC staff, who helped identify the most needy and vulnerable patients. The recipients and their families expressed deep gratitude for the timely and considerate gesture, which significantly lightened their burden and brought festive cheer. The NSS volunteers emphasized the importance of community support and compassion, particularly for those who are bedridden and unable to fend for themselves. This act of kindness not only highlighted the spirit of Onam but also reinforced the values of empathy and social responsibility upheld by MES </w:t>
      </w:r>
      <w:proofErr w:type="spellStart"/>
      <w:r>
        <w:t>Asmabi</w:t>
      </w:r>
      <w:proofErr w:type="spellEnd"/>
      <w:r>
        <w:t xml:space="preserve"> College.</w:t>
      </w:r>
    </w:p>
    <w:p w14:paraId="2E5D088B" w14:textId="41D18D77" w:rsidR="005073B2" w:rsidRDefault="005073B2" w:rsidP="005073B2">
      <w:pPr>
        <w:pStyle w:val="NormalWeb"/>
        <w:spacing w:line="360" w:lineRule="auto"/>
        <w:jc w:val="center"/>
      </w:pPr>
      <w:r>
        <w:rPr>
          <w:noProof/>
        </w:rPr>
        <mc:AlternateContent>
          <mc:Choice Requires="wps">
            <w:drawing>
              <wp:inline distT="0" distB="0" distL="0" distR="0" wp14:anchorId="627ED35C" wp14:editId="10935690">
                <wp:extent cx="308610" cy="308610"/>
                <wp:effectExtent l="0" t="0" r="0" b="0"/>
                <wp:docPr id="195830094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8E19B1" id="Rectangle 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object w:dxaOrig="4320" w:dyaOrig="2129" w14:anchorId="6B5B3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106.6pt" o:ole="">
            <v:imagedata r:id="rId4" o:title=""/>
          </v:shape>
          <o:OLEObject Type="Embed" ProgID="Paint.Picture.1" ShapeID="_x0000_i1034" DrawAspect="Content" ObjectID="_1780801281" r:id="rId5"/>
        </w:object>
      </w:r>
      <w:r>
        <w:object w:dxaOrig="6525" w:dyaOrig="3795" w14:anchorId="7ED7230C">
          <v:shape id="_x0000_i1029" type="#_x0000_t75" style="width:201.95pt;height:117.8pt" o:ole="">
            <v:imagedata r:id="rId6" o:title=""/>
          </v:shape>
          <o:OLEObject Type="Embed" ProgID="Paint.Picture.1" ShapeID="_x0000_i1029" DrawAspect="Content" ObjectID="_1780801282" r:id="rId7"/>
        </w:object>
      </w:r>
      <w:r>
        <w:object w:dxaOrig="5970" w:dyaOrig="3090" w14:anchorId="0C71F562">
          <v:shape id="_x0000_i1028" type="#_x0000_t75" style="width:298.3pt;height:154.3pt" o:ole="">
            <v:imagedata r:id="rId8" o:title=""/>
          </v:shape>
          <o:OLEObject Type="Embed" ProgID="Paint.Picture.1" ShapeID="_x0000_i1028" DrawAspect="Content" ObjectID="_1780801283" r:id="rId9"/>
        </w:object>
      </w:r>
    </w:p>
    <w:p w14:paraId="2F24C8CD" w14:textId="77777777" w:rsidR="00D21508" w:rsidRDefault="00D21508"/>
    <w:sectPr w:rsidR="00D21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3B2"/>
    <w:rsid w:val="001F73A1"/>
    <w:rsid w:val="00454C54"/>
    <w:rsid w:val="005073B2"/>
    <w:rsid w:val="00D215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0C770"/>
  <w15:chartTrackingRefBased/>
  <w15:docId w15:val="{2A3D76F3-A50A-4AD9-8917-7603FC20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73B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4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196</Words>
  <Characters>1123</Characters>
  <Application>Microsoft Office Word</Application>
  <DocSecurity>0</DocSecurity>
  <Lines>9</Lines>
  <Paragraphs>2</Paragraphs>
  <ScaleCrop>false</ScaleCrop>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2024-06-25T00:42:00Z</dcterms:created>
  <dcterms:modified xsi:type="dcterms:W3CDTF">2024-06-25T00:45:00Z</dcterms:modified>
</cp:coreProperties>
</file>